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5DA92B29" w14:textId="77777777" w:rsidR="00D30BF9" w:rsidRPr="00D30BF9" w:rsidRDefault="00D30BF9" w:rsidP="00D30BF9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D30BF9">
              <w:rPr>
                <w:b/>
                <w:bCs/>
              </w:rPr>
              <w:t>Перчатки морозостойкие с виниловым покрытием.</w:t>
            </w:r>
          </w:p>
          <w:p w14:paraId="4A939615" w14:textId="77777777" w:rsidR="00D30BF9" w:rsidRPr="00D30BF9" w:rsidRDefault="00D30BF9" w:rsidP="00D30BF9">
            <w:pPr>
              <w:pStyle w:val="NormalWeb"/>
              <w:spacing w:before="0" w:beforeAutospacing="0" w:after="0" w:afterAutospacing="0"/>
              <w:jc w:val="both"/>
            </w:pPr>
            <w:r w:rsidRPr="00D30BF9">
              <w:t>- Перчатки должны быть устойчивы к жирам, маслам и нефтепродуктам и изготовлены из ПВХ с вкладками из искусственного меха или основой из хлопкового джерси.</w:t>
            </w:r>
          </w:p>
          <w:p w14:paraId="1AF18C28" w14:textId="77777777" w:rsidR="00D30BF9" w:rsidRPr="00D30BF9" w:rsidRDefault="00D30BF9" w:rsidP="00D30BF9">
            <w:pPr>
              <w:pStyle w:val="NormalWeb"/>
              <w:spacing w:before="0" w:beforeAutospacing="0" w:after="0" w:afterAutospacing="0"/>
              <w:jc w:val="both"/>
            </w:pPr>
            <w:r w:rsidRPr="00D30BF9">
              <w:t>- Покрытие перчатки должно оставаться гибким и эластичным при температуре до -40°С.</w:t>
            </w:r>
          </w:p>
          <w:p w14:paraId="3F9A9CEB" w14:textId="77777777" w:rsidR="00D30BF9" w:rsidRPr="00D30BF9" w:rsidRDefault="00D30BF9" w:rsidP="00D30BF9">
            <w:pPr>
              <w:pStyle w:val="NormalWeb"/>
              <w:spacing w:before="0" w:beforeAutospacing="0" w:after="0" w:afterAutospacing="0"/>
              <w:jc w:val="both"/>
            </w:pPr>
            <w:r w:rsidRPr="00D30BF9">
              <w:t xml:space="preserve">- Перчатки должны быть пригодны для эксплуатации в </w:t>
            </w:r>
            <w:r w:rsidRPr="00D30BF9">
              <w:rPr>
                <w:lang w:val="en-US"/>
              </w:rPr>
              <w:t>IV</w:t>
            </w:r>
            <w:r w:rsidRPr="00D30BF9">
              <w:t xml:space="preserve"> и особом климатическом поясе.</w:t>
            </w:r>
          </w:p>
          <w:p w14:paraId="2982BAAA" w14:textId="77777777" w:rsidR="00D30BF9" w:rsidRPr="00D30BF9" w:rsidRDefault="00D30BF9" w:rsidP="00D30BF9">
            <w:pPr>
              <w:pStyle w:val="NormalWeb"/>
              <w:spacing w:before="0" w:beforeAutospacing="0" w:after="0" w:afterAutospacing="0"/>
              <w:jc w:val="both"/>
            </w:pPr>
            <w:r w:rsidRPr="00D30BF9">
              <w:t>- Рельефная крошка из ПВХ на поверхности перчатки должна обеспечивать отличный захват на замасленных поверхностях.</w:t>
            </w:r>
          </w:p>
          <w:p w14:paraId="547EDFAC" w14:textId="5064768B" w:rsidR="00513101" w:rsidRPr="00D30BF9" w:rsidRDefault="00D30BF9" w:rsidP="00513101">
            <w:pPr>
              <w:pStyle w:val="NormalWeb"/>
              <w:spacing w:before="0" w:beforeAutospacing="0" w:after="0" w:afterAutospacing="0"/>
              <w:jc w:val="both"/>
            </w:pPr>
            <w:r w:rsidRPr="00D30BF9">
              <w:t xml:space="preserve">- Изделие должно соответствовать требованиям ТР ТС 019/2011 и быть выполнено по ГОСТ </w:t>
            </w:r>
            <w:r w:rsidRPr="00D30BF9">
              <w:rPr>
                <w:lang w:val="en-US"/>
              </w:rPr>
              <w:t>EN</w:t>
            </w:r>
            <w:r w:rsidRPr="00D30BF9">
              <w:t xml:space="preserve"> </w:t>
            </w:r>
            <w:proofErr w:type="gramStart"/>
            <w:r w:rsidRPr="00D30BF9">
              <w:t>388-2012</w:t>
            </w:r>
            <w:proofErr w:type="gramEnd"/>
            <w:r w:rsidR="00513101" w:rsidRPr="00513101">
              <w:rPr>
                <w:lang w:val="ky-KG"/>
              </w:rPr>
              <w:t>.</w:t>
            </w:r>
          </w:p>
          <w:p w14:paraId="3AA01A26" w14:textId="14881AB1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513101">
              <w:rPr>
                <w:lang w:val="ky-KG"/>
              </w:rPr>
              <w:t>пара</w:t>
            </w:r>
          </w:p>
          <w:p w14:paraId="35831587" w14:textId="28387EAC" w:rsidR="000E1A2B" w:rsidRPr="00E511F8" w:rsidRDefault="00D30BF9" w:rsidP="00513101">
            <w:pPr>
              <w:jc w:val="center"/>
              <w:rPr>
                <w:lang w:val="en-US" w:eastAsia="ru-RU"/>
              </w:rPr>
            </w:pPr>
            <w:r w:rsidRPr="00D30BF9">
              <w:rPr>
                <w:noProof/>
                <w:lang w:eastAsia="ru-RU"/>
              </w:rPr>
              <w:drawing>
                <wp:inline distT="0" distB="0" distL="0" distR="0" wp14:anchorId="1A604E93" wp14:editId="7BB318D1">
                  <wp:extent cx="3975100" cy="2689860"/>
                  <wp:effectExtent l="0" t="0" r="6350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2C15C0-3BBD-BB7C-D59C-A3EF230612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602C15C0-3BBD-BB7C-D59C-A3EF230612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268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74A7233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256B4D" w:rsidRPr="00256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511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5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пар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045BD862" w14:textId="532785B5" w:rsidR="00256B4D" w:rsidRPr="00256B4D" w:rsidRDefault="00256B4D" w:rsidP="00256B4D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56B4D">
              <w:rPr>
                <w:lang w:val="ky-KG"/>
              </w:rPr>
              <w:t>Повышенная универсальность: ПВХ-покрытие защитных перчаток</w:t>
            </w:r>
            <w:r>
              <w:rPr>
                <w:lang w:val="ky-KG"/>
              </w:rPr>
              <w:t>. Защита</w:t>
            </w:r>
            <w:r w:rsidRPr="00256B4D">
              <w:rPr>
                <w:lang w:val="ky-KG"/>
              </w:rPr>
              <w:t xml:space="preserve"> от воды, масла и жира</w:t>
            </w:r>
            <w:r>
              <w:rPr>
                <w:lang w:val="ky-KG"/>
              </w:rPr>
              <w:t>.</w:t>
            </w:r>
            <w:r w:rsidRPr="00256B4D">
              <w:rPr>
                <w:lang w:val="ky-KG"/>
              </w:rPr>
              <w:t xml:space="preserve"> </w:t>
            </w:r>
            <w:r>
              <w:rPr>
                <w:lang w:val="ky-KG"/>
              </w:rPr>
              <w:t xml:space="preserve">Не теряют свойства </w:t>
            </w:r>
            <w:r w:rsidRPr="00256B4D">
              <w:rPr>
                <w:lang w:val="ky-KG"/>
              </w:rPr>
              <w:t>в холодных условиях</w:t>
            </w:r>
            <w:r>
              <w:rPr>
                <w:lang w:val="ky-KG"/>
              </w:rPr>
              <w:t xml:space="preserve"> (остаются </w:t>
            </w:r>
            <w:r w:rsidRPr="00256B4D">
              <w:rPr>
                <w:lang w:val="ky-KG"/>
              </w:rPr>
              <w:t>мягким и гибким</w:t>
            </w:r>
            <w:r>
              <w:rPr>
                <w:lang w:val="ky-KG"/>
              </w:rPr>
              <w:t>и). Повышенная</w:t>
            </w:r>
            <w:r w:rsidRPr="00256B4D">
              <w:rPr>
                <w:lang w:val="ky-KG"/>
              </w:rPr>
              <w:t xml:space="preserve"> стойкость к истиранию и сцеплени</w:t>
            </w:r>
            <w:r>
              <w:rPr>
                <w:lang w:val="ky-KG"/>
              </w:rPr>
              <w:t>ю</w:t>
            </w:r>
            <w:r w:rsidRPr="00256B4D">
              <w:rPr>
                <w:lang w:val="ky-KG"/>
              </w:rPr>
              <w:t>.</w:t>
            </w:r>
            <w:r>
              <w:rPr>
                <w:lang w:val="ky-KG"/>
              </w:rPr>
              <w:t xml:space="preserve"> П</w:t>
            </w:r>
            <w:r w:rsidRPr="00256B4D">
              <w:rPr>
                <w:lang w:val="ky-KG"/>
              </w:rPr>
              <w:t>енопластов</w:t>
            </w:r>
            <w:r>
              <w:rPr>
                <w:lang w:val="ky-KG"/>
              </w:rPr>
              <w:t>ая</w:t>
            </w:r>
            <w:r w:rsidRPr="00256B4D">
              <w:rPr>
                <w:lang w:val="ky-KG"/>
              </w:rPr>
              <w:t xml:space="preserve"> изоляци</w:t>
            </w:r>
            <w:r>
              <w:rPr>
                <w:lang w:val="ky-KG"/>
              </w:rPr>
              <w:t>я,</w:t>
            </w:r>
            <w:r w:rsidRPr="00256B4D">
              <w:rPr>
                <w:lang w:val="ky-KG"/>
              </w:rPr>
              <w:t xml:space="preserve"> удобные дышащие рабочие перчатки </w:t>
            </w:r>
            <w:r>
              <w:rPr>
                <w:lang w:val="ky-KG"/>
              </w:rPr>
              <w:t xml:space="preserve">должны </w:t>
            </w:r>
            <w:r w:rsidRPr="00256B4D">
              <w:rPr>
                <w:lang w:val="ky-KG"/>
              </w:rPr>
              <w:t>сохраня</w:t>
            </w:r>
            <w:r>
              <w:rPr>
                <w:lang w:val="ky-KG"/>
              </w:rPr>
              <w:t>ть</w:t>
            </w:r>
            <w:r w:rsidRPr="00256B4D">
              <w:rPr>
                <w:lang w:val="ky-KG"/>
              </w:rPr>
              <w:t xml:space="preserve"> руки в тепле и сухости.</w:t>
            </w:r>
          </w:p>
          <w:p w14:paraId="4131644B" w14:textId="32CC4CB4" w:rsidR="00256B4D" w:rsidRDefault="00256B4D" w:rsidP="00256B4D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56B4D">
              <w:rPr>
                <w:lang w:val="ky-KG"/>
              </w:rPr>
              <w:t>Сертифицированная холодостойкость</w:t>
            </w:r>
            <w:r>
              <w:rPr>
                <w:lang w:val="ky-KG"/>
              </w:rPr>
              <w:t xml:space="preserve">, </w:t>
            </w:r>
            <w:r w:rsidRPr="00256B4D">
              <w:rPr>
                <w:lang w:val="ky-KG"/>
              </w:rPr>
              <w:t>соответств</w:t>
            </w:r>
            <w:r>
              <w:rPr>
                <w:lang w:val="ky-KG"/>
              </w:rPr>
              <w:t xml:space="preserve">ие </w:t>
            </w:r>
            <w:r w:rsidRPr="00256B4D">
              <w:rPr>
                <w:lang w:val="ky-KG"/>
              </w:rPr>
              <w:t>стандартам EN 511-111 по контактному холоду,</w:t>
            </w:r>
            <w:r>
              <w:rPr>
                <w:lang w:val="ky-KG"/>
              </w:rPr>
              <w:t xml:space="preserve"> </w:t>
            </w:r>
            <w:r w:rsidRPr="00256B4D">
              <w:rPr>
                <w:lang w:val="ky-KG"/>
              </w:rPr>
              <w:t>обеспеч</w:t>
            </w:r>
            <w:r>
              <w:rPr>
                <w:lang w:val="ky-KG"/>
              </w:rPr>
              <w:t>ение</w:t>
            </w:r>
            <w:r w:rsidRPr="00256B4D">
              <w:rPr>
                <w:lang w:val="ky-KG"/>
              </w:rPr>
              <w:t xml:space="preserve"> надежн</w:t>
            </w:r>
            <w:r>
              <w:rPr>
                <w:lang w:val="ky-KG"/>
              </w:rPr>
              <w:t>ой</w:t>
            </w:r>
            <w:r w:rsidRPr="00256B4D">
              <w:rPr>
                <w:lang w:val="ky-KG"/>
              </w:rPr>
              <w:t xml:space="preserve"> защит</w:t>
            </w:r>
            <w:r>
              <w:rPr>
                <w:lang w:val="ky-KG"/>
              </w:rPr>
              <w:t>ы</w:t>
            </w:r>
            <w:r w:rsidRPr="00256B4D">
              <w:rPr>
                <w:lang w:val="ky-KG"/>
              </w:rPr>
              <w:t xml:space="preserve"> рук при низких температурах.</w:t>
            </w:r>
          </w:p>
          <w:p w14:paraId="4F48C50B" w14:textId="1914774C" w:rsidR="00513101" w:rsidRPr="00513101" w:rsidRDefault="00513101" w:rsidP="00513101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513101">
              <w:rPr>
                <w:lang w:val="ky-KG"/>
              </w:rPr>
              <w:t>Изделие должно соответствовать требованиям ТР ТС 019/2011.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256B4D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9148624" w14:textId="343B4FBA" w:rsidR="00256B4D" w:rsidRPr="00256B4D" w:rsidRDefault="00256B4D" w:rsidP="00256B4D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Ansell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ActiveArmr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Winter Monkey Grip®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23-193</w:t>
            </w:r>
            <w:proofErr w:type="gramEnd"/>
            <w:r w:rsidR="003E66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r w:rsidR="003E66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ранее </w:t>
            </w:r>
            <w:r w:rsidR="003E66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Winter Monkey Grip®</w:t>
            </w:r>
            <w:r w:rsidR="003E66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  <w:proofErr w:type="gramStart"/>
            <w:r w:rsidR="003E66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23-193</w:t>
            </w:r>
            <w:proofErr w:type="gramEnd"/>
            <w:r w:rsidR="003E66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   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  <w:lang w:val="ky-KG"/>
        </w:rPr>
      </w:pPr>
    </w:p>
    <w:p w14:paraId="76613794" w14:textId="77777777" w:rsidR="00AD2E4D" w:rsidRPr="00AD2E4D" w:rsidRDefault="00AD2E4D" w:rsidP="00BE0ABE">
      <w:pPr>
        <w:rPr>
          <w:rFonts w:ascii="Times New Roman" w:hAnsi="Times New Roman" w:cs="Times New Roman"/>
          <w:sz w:val="24"/>
          <w:szCs w:val="24"/>
          <w:lang w:val="ky-KG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126C2" w14:textId="77777777" w:rsidR="00AD2E4D" w:rsidRDefault="00AD2E4D" w:rsidP="00AD2E4D">
      <w:pPr>
        <w:spacing w:after="0" w:line="240" w:lineRule="auto"/>
      </w:pPr>
      <w:r>
        <w:separator/>
      </w:r>
    </w:p>
  </w:endnote>
  <w:endnote w:type="continuationSeparator" w:id="0">
    <w:p w14:paraId="6EE69E63" w14:textId="77777777" w:rsidR="00AD2E4D" w:rsidRDefault="00AD2E4D" w:rsidP="00AD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948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A50673" w14:textId="21C2CD04" w:rsidR="00AD2E4D" w:rsidRDefault="00AD2E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48A28D" w14:textId="77777777" w:rsidR="00AD2E4D" w:rsidRDefault="00AD2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3D8F5" w14:textId="77777777" w:rsidR="00AD2E4D" w:rsidRDefault="00AD2E4D" w:rsidP="00AD2E4D">
      <w:pPr>
        <w:spacing w:after="0" w:line="240" w:lineRule="auto"/>
      </w:pPr>
      <w:r>
        <w:separator/>
      </w:r>
    </w:p>
  </w:footnote>
  <w:footnote w:type="continuationSeparator" w:id="0">
    <w:p w14:paraId="733AB70E" w14:textId="77777777" w:rsidR="00AD2E4D" w:rsidRDefault="00AD2E4D" w:rsidP="00AD2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74716"/>
    <w:rsid w:val="00182524"/>
    <w:rsid w:val="0019785A"/>
    <w:rsid w:val="001A4878"/>
    <w:rsid w:val="001C4357"/>
    <w:rsid w:val="001F2B5D"/>
    <w:rsid w:val="002229C4"/>
    <w:rsid w:val="00232536"/>
    <w:rsid w:val="00256B4D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3E66FC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85FF2"/>
    <w:rsid w:val="004A0B17"/>
    <w:rsid w:val="004C2D7B"/>
    <w:rsid w:val="004D6864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A2318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14438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D2E4D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0730E"/>
    <w:rsid w:val="00C43C44"/>
    <w:rsid w:val="00C65F0A"/>
    <w:rsid w:val="00C924B2"/>
    <w:rsid w:val="00CB6E33"/>
    <w:rsid w:val="00CE5B00"/>
    <w:rsid w:val="00D0431B"/>
    <w:rsid w:val="00D071E4"/>
    <w:rsid w:val="00D23064"/>
    <w:rsid w:val="00D30BF9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2E4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E4D"/>
  </w:style>
  <w:style w:type="paragraph" w:styleId="Footer">
    <w:name w:val="footer"/>
    <w:basedOn w:val="Normal"/>
    <w:link w:val="FooterChar"/>
    <w:uiPriority w:val="99"/>
    <w:unhideWhenUsed/>
    <w:rsid w:val="00AD2E4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459</Words>
  <Characters>3184</Characters>
  <Application>Microsoft Office Word</Application>
  <DocSecurity>0</DocSecurity>
  <Lines>132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18</cp:revision>
  <cp:lastPrinted>2026-02-18T08:05:00Z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